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13E" w:rsidRPr="007B12BD" w:rsidRDefault="0092713E" w:rsidP="007B1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B12BD">
        <w:rPr>
          <w:rFonts w:ascii="Times New Roman" w:hAnsi="Times New Roman" w:cs="Times New Roman"/>
          <w:i/>
          <w:sz w:val="28"/>
          <w:szCs w:val="28"/>
        </w:rPr>
        <w:t xml:space="preserve">Настоящий проект постановления </w:t>
      </w:r>
      <w:r w:rsidR="007C4325" w:rsidRPr="007B12BD">
        <w:rPr>
          <w:rFonts w:ascii="Times New Roman" w:hAnsi="Times New Roman" w:cs="Times New Roman"/>
          <w:i/>
          <w:sz w:val="28"/>
          <w:szCs w:val="28"/>
        </w:rPr>
        <w:t>разработан на основании статьи 100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7B12BD" w:rsidRPr="007B12BD">
        <w:rPr>
          <w:rFonts w:ascii="Times New Roman" w:hAnsi="Times New Roman" w:cs="Times New Roman"/>
          <w:i/>
          <w:sz w:val="28"/>
          <w:szCs w:val="28"/>
        </w:rPr>
        <w:t xml:space="preserve"> и предусматривает установлении Порядка осуществления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органами местного самоуправления наименование муниципального образования в отношении подведомственных</w:t>
      </w:r>
      <w:proofErr w:type="gramEnd"/>
      <w:r w:rsidR="007B12BD" w:rsidRPr="007B12BD">
        <w:rPr>
          <w:rFonts w:ascii="Times New Roman" w:hAnsi="Times New Roman" w:cs="Times New Roman"/>
          <w:i/>
          <w:sz w:val="28"/>
          <w:szCs w:val="28"/>
        </w:rPr>
        <w:t xml:space="preserve"> им заказчиков</w:t>
      </w:r>
      <w:r w:rsidR="007C4325" w:rsidRPr="007B12BD">
        <w:rPr>
          <w:rFonts w:ascii="Times New Roman" w:hAnsi="Times New Roman" w:cs="Times New Roman"/>
          <w:i/>
          <w:sz w:val="28"/>
          <w:szCs w:val="28"/>
        </w:rPr>
        <w:t>.</w:t>
      </w:r>
    </w:p>
    <w:p w:rsidR="0092713E" w:rsidRPr="007B12BD" w:rsidRDefault="0092713E" w:rsidP="007B12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12BD">
        <w:rPr>
          <w:rFonts w:ascii="Times New Roman" w:hAnsi="Times New Roman" w:cs="Times New Roman"/>
          <w:i/>
          <w:sz w:val="28"/>
          <w:szCs w:val="28"/>
        </w:rPr>
        <w:t xml:space="preserve">В проекте </w:t>
      </w:r>
      <w:r w:rsidR="000C771F" w:rsidRPr="007B12BD">
        <w:rPr>
          <w:rFonts w:ascii="Times New Roman" w:hAnsi="Times New Roman" w:cs="Times New Roman"/>
          <w:i/>
          <w:sz w:val="28"/>
          <w:szCs w:val="28"/>
        </w:rPr>
        <w:t>постановления</w:t>
      </w:r>
      <w:r w:rsidRPr="007B12BD">
        <w:rPr>
          <w:rFonts w:ascii="Times New Roman" w:hAnsi="Times New Roman" w:cs="Times New Roman"/>
          <w:i/>
          <w:sz w:val="28"/>
          <w:szCs w:val="28"/>
        </w:rPr>
        <w:t xml:space="preserve"> использу</w:t>
      </w:r>
      <w:r w:rsidR="007334B9" w:rsidRPr="007B12BD">
        <w:rPr>
          <w:rFonts w:ascii="Times New Roman" w:hAnsi="Times New Roman" w:cs="Times New Roman"/>
          <w:i/>
          <w:sz w:val="28"/>
          <w:szCs w:val="28"/>
        </w:rPr>
        <w:t>е</w:t>
      </w:r>
      <w:r w:rsidRPr="007B12BD">
        <w:rPr>
          <w:rFonts w:ascii="Times New Roman" w:hAnsi="Times New Roman" w:cs="Times New Roman"/>
          <w:i/>
          <w:sz w:val="28"/>
          <w:szCs w:val="28"/>
        </w:rPr>
        <w:t>тся сочетани</w:t>
      </w:r>
      <w:r w:rsidR="007334B9" w:rsidRPr="007B12BD">
        <w:rPr>
          <w:rFonts w:ascii="Times New Roman" w:hAnsi="Times New Roman" w:cs="Times New Roman"/>
          <w:i/>
          <w:sz w:val="28"/>
          <w:szCs w:val="28"/>
        </w:rPr>
        <w:t>е</w:t>
      </w:r>
      <w:r w:rsidRPr="007B12BD">
        <w:rPr>
          <w:rFonts w:ascii="Times New Roman" w:hAnsi="Times New Roman" w:cs="Times New Roman"/>
          <w:i/>
          <w:sz w:val="28"/>
          <w:szCs w:val="28"/>
        </w:rPr>
        <w:t xml:space="preserve"> слов «наименование муниципального образования</w:t>
      </w:r>
      <w:r w:rsidR="009B565C" w:rsidRPr="007B12BD">
        <w:rPr>
          <w:rFonts w:ascii="Times New Roman" w:hAnsi="Times New Roman" w:cs="Times New Roman"/>
          <w:i/>
          <w:sz w:val="28"/>
          <w:szCs w:val="28"/>
        </w:rPr>
        <w:t>»</w:t>
      </w:r>
      <w:r w:rsidRPr="007B12BD">
        <w:rPr>
          <w:rFonts w:ascii="Times New Roman" w:hAnsi="Times New Roman" w:cs="Times New Roman"/>
          <w:i/>
          <w:sz w:val="28"/>
          <w:szCs w:val="28"/>
        </w:rPr>
        <w:t>. При принятии положения указанн</w:t>
      </w:r>
      <w:r w:rsidR="007334B9" w:rsidRPr="007B12BD">
        <w:rPr>
          <w:rFonts w:ascii="Times New Roman" w:hAnsi="Times New Roman" w:cs="Times New Roman"/>
          <w:i/>
          <w:sz w:val="28"/>
          <w:szCs w:val="28"/>
        </w:rPr>
        <w:t xml:space="preserve">ую фразу </w:t>
      </w:r>
      <w:r w:rsidRPr="007B12BD">
        <w:rPr>
          <w:rFonts w:ascii="Times New Roman" w:hAnsi="Times New Roman" w:cs="Times New Roman"/>
          <w:i/>
          <w:sz w:val="28"/>
          <w:szCs w:val="28"/>
        </w:rPr>
        <w:t>необходимо заменить названи</w:t>
      </w:r>
      <w:r w:rsidR="007334B9" w:rsidRPr="007B12BD">
        <w:rPr>
          <w:rFonts w:ascii="Times New Roman" w:hAnsi="Times New Roman" w:cs="Times New Roman"/>
          <w:i/>
          <w:sz w:val="28"/>
          <w:szCs w:val="28"/>
        </w:rPr>
        <w:t>ем</w:t>
      </w:r>
      <w:r w:rsidRPr="007B12BD">
        <w:rPr>
          <w:rFonts w:ascii="Times New Roman" w:hAnsi="Times New Roman" w:cs="Times New Roman"/>
          <w:i/>
          <w:sz w:val="28"/>
          <w:szCs w:val="28"/>
        </w:rPr>
        <w:t xml:space="preserve"> муниципального образования в соответствии с уставом муниципального образования.</w:t>
      </w:r>
    </w:p>
    <w:p w:rsidR="0092713E" w:rsidRPr="007C4325" w:rsidRDefault="0092713E" w:rsidP="007B12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2BD">
        <w:rPr>
          <w:rFonts w:ascii="Times New Roman" w:hAnsi="Times New Roman" w:cs="Times New Roman"/>
          <w:i/>
          <w:sz w:val="28"/>
          <w:szCs w:val="28"/>
        </w:rPr>
        <w:t xml:space="preserve">Курсивом выделены комментарии разработчиков, которые </w:t>
      </w:r>
      <w:r w:rsidR="007334B9" w:rsidRPr="007B12BD">
        <w:rPr>
          <w:rFonts w:ascii="Times New Roman" w:hAnsi="Times New Roman" w:cs="Times New Roman"/>
          <w:i/>
          <w:sz w:val="28"/>
          <w:szCs w:val="28"/>
        </w:rPr>
        <w:t xml:space="preserve">должны быть </w:t>
      </w:r>
      <w:proofErr w:type="gramStart"/>
      <w:r w:rsidR="007334B9" w:rsidRPr="007B12BD">
        <w:rPr>
          <w:rFonts w:ascii="Times New Roman" w:hAnsi="Times New Roman" w:cs="Times New Roman"/>
          <w:i/>
          <w:sz w:val="28"/>
          <w:szCs w:val="28"/>
        </w:rPr>
        <w:t>учтены</w:t>
      </w:r>
      <w:proofErr w:type="gramEnd"/>
      <w:r w:rsidR="007334B9" w:rsidRPr="007B12BD">
        <w:rPr>
          <w:rFonts w:ascii="Times New Roman" w:hAnsi="Times New Roman" w:cs="Times New Roman"/>
          <w:i/>
          <w:sz w:val="28"/>
          <w:szCs w:val="28"/>
        </w:rPr>
        <w:t xml:space="preserve"> при принятии акта</w:t>
      </w:r>
      <w:r w:rsidR="007334B9" w:rsidRPr="007C4325">
        <w:rPr>
          <w:rFonts w:ascii="Times New Roman" w:hAnsi="Times New Roman" w:cs="Times New Roman"/>
          <w:sz w:val="28"/>
          <w:szCs w:val="28"/>
        </w:rPr>
        <w:t>.</w:t>
      </w:r>
    </w:p>
    <w:p w:rsidR="0092713E" w:rsidRDefault="0092713E" w:rsidP="00395A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92713E" w:rsidSect="00CC568F">
          <w:head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395ACF" w:rsidRDefault="00FF77CA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rect id="_x0000_s1027" style="position:absolute;left:0;text-align:left;margin-left:158.2pt;margin-top:-18pt;width:153pt;height:69.3pt;z-index:251658240">
            <v:textbox style="mso-next-textbox:#_x0000_s1027">
              <w:txbxContent>
                <w:p w:rsidR="00105B03" w:rsidRPr="00C27334" w:rsidRDefault="00105B03" w:rsidP="00105B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7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Герб </w:t>
                  </w:r>
                  <w:r w:rsidR="00851F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Брянской области</w:t>
                  </w:r>
                  <w:r w:rsidRPr="00C27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105B0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B0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B0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b/>
          <w:i/>
          <w:sz w:val="28"/>
          <w:szCs w:val="28"/>
        </w:rPr>
        <w:t>наименование муниципального образования</w:t>
      </w: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395ACF" w:rsidTr="00395ACF">
        <w:tc>
          <w:tcPr>
            <w:tcW w:w="3190" w:type="dxa"/>
            <w:hideMark/>
          </w:tcPr>
          <w:p w:rsidR="00395ACF" w:rsidRDefault="00395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190" w:type="dxa"/>
            <w:hideMark/>
          </w:tcPr>
          <w:p w:rsidR="00395ACF" w:rsidRDefault="00395AC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место принятия</w:t>
            </w:r>
          </w:p>
        </w:tc>
        <w:tc>
          <w:tcPr>
            <w:tcW w:w="3191" w:type="dxa"/>
            <w:hideMark/>
          </w:tcPr>
          <w:p w:rsidR="00395ACF" w:rsidRDefault="00395A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№</w:t>
            </w:r>
          </w:p>
        </w:tc>
      </w:tr>
    </w:tbl>
    <w:p w:rsidR="00395ACF" w:rsidRDefault="00395ACF" w:rsidP="00395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95ACF" w:rsidTr="00395ACF">
        <w:tc>
          <w:tcPr>
            <w:tcW w:w="4785" w:type="dxa"/>
            <w:hideMark/>
          </w:tcPr>
          <w:p w:rsidR="007C4325" w:rsidRDefault="007C4325" w:rsidP="007C4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установлении </w:t>
            </w:r>
            <w:r w:rsidR="00DE6F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орядка осуществления ведомственного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законодательства Российской Федерации и иных нормативных правовых актов о контрактной системе в сфере закупок органами местного самоуправления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наименование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отношении подведомственных им заказчиков</w:t>
            </w:r>
          </w:p>
          <w:p w:rsidR="00395ACF" w:rsidRPr="007C4325" w:rsidRDefault="00395A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5ACF" w:rsidRDefault="00395A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5ACF" w:rsidRDefault="00395ACF" w:rsidP="007C43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00664">
        <w:rPr>
          <w:rFonts w:ascii="Times New Roman" w:hAnsi="Times New Roman" w:cs="Times New Roman"/>
          <w:sz w:val="28"/>
          <w:szCs w:val="28"/>
        </w:rPr>
        <w:t>с</w:t>
      </w:r>
      <w:r w:rsidR="007C4325">
        <w:rPr>
          <w:rFonts w:ascii="Times New Roman" w:hAnsi="Times New Roman" w:cs="Times New Roman"/>
          <w:sz w:val="28"/>
          <w:szCs w:val="28"/>
        </w:rPr>
        <w:t xml:space="preserve">о статьей 100 Федерального закона от 05.04.2013 </w:t>
      </w:r>
      <w:r w:rsidR="007C4325">
        <w:rPr>
          <w:rFonts w:ascii="Times New Roman" w:hAnsi="Times New Roman" w:cs="Times New Roman"/>
          <w:sz w:val="28"/>
          <w:szCs w:val="28"/>
        </w:rPr>
        <w:br/>
        <w:t>№ 44-ФЗ «О контрактной системе в сфере закупок товаров, работ, услуг для обеспечения государственных и муниципальных нужд»</w:t>
      </w:r>
      <w:r w:rsidR="00105B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стать</w:t>
      </w:r>
      <w:r w:rsidR="00105B03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___ Устава </w:t>
      </w:r>
      <w:r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395ACF" w:rsidRPr="007C4325" w:rsidRDefault="007C4325" w:rsidP="007C43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C4325">
        <w:rPr>
          <w:rFonts w:ascii="Times New Roman" w:eastAsia="Times New Roman" w:hAnsi="Times New Roman" w:cs="Times New Roman"/>
          <w:sz w:val="28"/>
          <w:szCs w:val="28"/>
        </w:rPr>
        <w:t xml:space="preserve">Установить </w:t>
      </w:r>
      <w:r w:rsidR="00DE6F4D">
        <w:rPr>
          <w:rFonts w:ascii="Times New Roman" w:hAnsi="Times New Roman" w:cs="Times New Roman"/>
          <w:sz w:val="28"/>
          <w:szCs w:val="28"/>
        </w:rPr>
        <w:t>П</w:t>
      </w:r>
      <w:r w:rsidRPr="007C4325">
        <w:rPr>
          <w:rFonts w:ascii="Times New Roman" w:hAnsi="Times New Roman" w:cs="Times New Roman"/>
          <w:sz w:val="28"/>
          <w:szCs w:val="28"/>
        </w:rPr>
        <w:t>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7C4325">
        <w:rPr>
          <w:rFonts w:ascii="Times New Roman" w:hAnsi="Times New Roman" w:cs="Times New Roman"/>
          <w:sz w:val="28"/>
          <w:szCs w:val="28"/>
        </w:rPr>
        <w:t xml:space="preserve"> осуществления ведомственного </w:t>
      </w:r>
      <w:proofErr w:type="gramStart"/>
      <w:r w:rsidRPr="007C432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C4325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органами местного самоуправления </w:t>
      </w:r>
      <w:r w:rsidRPr="007C4325">
        <w:rPr>
          <w:rFonts w:ascii="Times New Roman" w:hAnsi="Times New Roman" w:cs="Times New Roman"/>
          <w:i/>
          <w:sz w:val="28"/>
          <w:szCs w:val="28"/>
        </w:rPr>
        <w:t xml:space="preserve">наименование муниципального образования </w:t>
      </w:r>
      <w:r w:rsidRPr="007C4325">
        <w:rPr>
          <w:rFonts w:ascii="Times New Roman" w:hAnsi="Times New Roman" w:cs="Times New Roman"/>
          <w:sz w:val="28"/>
          <w:szCs w:val="28"/>
        </w:rPr>
        <w:t xml:space="preserve">в отношении подведомственных им заказчиков </w:t>
      </w:r>
      <w:r w:rsidR="00BC2645" w:rsidRPr="007C4325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292302" w:rsidRDefault="00292302" w:rsidP="00292302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F243F4">
        <w:rPr>
          <w:rFonts w:ascii="Times New Roman" w:hAnsi="Times New Roman"/>
          <w:sz w:val="28"/>
          <w:szCs w:val="28"/>
        </w:rPr>
        <w:t xml:space="preserve">Контроль за выполнением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5C1BFE">
        <w:rPr>
          <w:rFonts w:ascii="Times New Roman" w:hAnsi="Times New Roman"/>
          <w:i/>
          <w:sz w:val="28"/>
          <w:szCs w:val="28"/>
        </w:rPr>
        <w:t xml:space="preserve"> оставляю за собой (либо ответственность за исполнение настоящего </w:t>
      </w:r>
      <w:r>
        <w:rPr>
          <w:rFonts w:ascii="Times New Roman" w:hAnsi="Times New Roman"/>
          <w:i/>
          <w:sz w:val="28"/>
          <w:szCs w:val="28"/>
        </w:rPr>
        <w:t>постановления</w:t>
      </w:r>
      <w:r w:rsidRPr="005C1BFE">
        <w:rPr>
          <w:rFonts w:ascii="Times New Roman" w:hAnsi="Times New Roman"/>
          <w:i/>
          <w:sz w:val="28"/>
          <w:szCs w:val="28"/>
        </w:rPr>
        <w:t xml:space="preserve"> возлагается на (должность, И.О. Фамилия).</w:t>
      </w:r>
      <w:proofErr w:type="gramEnd"/>
    </w:p>
    <w:p w:rsidR="00292302" w:rsidRDefault="00292302" w:rsidP="00292302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10474">
        <w:rPr>
          <w:rFonts w:ascii="Times New Roman" w:hAnsi="Times New Roman"/>
          <w:sz w:val="28"/>
          <w:szCs w:val="28"/>
        </w:rPr>
        <w:t>Настоящее</w:t>
      </w:r>
      <w:r>
        <w:rPr>
          <w:rFonts w:ascii="Times New Roman" w:hAnsi="Times New Roman"/>
          <w:sz w:val="28"/>
          <w:szCs w:val="28"/>
        </w:rPr>
        <w:t xml:space="preserve"> постановление</w:t>
      </w:r>
      <w:r w:rsidRPr="00410474">
        <w:rPr>
          <w:rFonts w:ascii="Times New Roman" w:hAnsi="Times New Roman"/>
          <w:sz w:val="28"/>
          <w:szCs w:val="28"/>
        </w:rPr>
        <w:t xml:space="preserve"> вступает в силу </w:t>
      </w:r>
      <w:proofErr w:type="gramStart"/>
      <w:r w:rsidRPr="00410474">
        <w:rPr>
          <w:rFonts w:ascii="Times New Roman" w:hAnsi="Times New Roman"/>
          <w:sz w:val="28"/>
          <w:szCs w:val="28"/>
        </w:rPr>
        <w:t xml:space="preserve">в </w:t>
      </w:r>
      <w:r w:rsidRPr="00410474">
        <w:rPr>
          <w:rFonts w:ascii="Times New Roman" w:hAnsi="Times New Roman"/>
          <w:i/>
          <w:sz w:val="28"/>
          <w:szCs w:val="28"/>
        </w:rPr>
        <w:t>указать</w:t>
      </w:r>
      <w:proofErr w:type="gramEnd"/>
      <w:r w:rsidRPr="00410474">
        <w:rPr>
          <w:rFonts w:ascii="Times New Roman" w:hAnsi="Times New Roman"/>
          <w:i/>
          <w:sz w:val="28"/>
          <w:szCs w:val="28"/>
        </w:rPr>
        <w:t xml:space="preserve"> порядок в соответствии с Уставом </w:t>
      </w:r>
      <w:r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Pr="00410474">
        <w:rPr>
          <w:rFonts w:ascii="Times New Roman" w:hAnsi="Times New Roman"/>
          <w:i/>
          <w:sz w:val="28"/>
          <w:szCs w:val="28"/>
        </w:rPr>
        <w:t>.</w:t>
      </w:r>
    </w:p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наименование муниципального образования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ФИО</w:t>
      </w:r>
    </w:p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ACF" w:rsidRDefault="00395ACF" w:rsidP="00395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95ACF" w:rsidSect="00CC568F"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395ACF" w:rsidTr="00395ACF">
        <w:tc>
          <w:tcPr>
            <w:tcW w:w="5495" w:type="dxa"/>
          </w:tcPr>
          <w:p w:rsidR="00395ACF" w:rsidRDefault="00395A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hideMark/>
          </w:tcPr>
          <w:p w:rsidR="00395ACF" w:rsidRDefault="00395AC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постановлению администрации  наименование муниципального образования</w:t>
            </w:r>
          </w:p>
          <w:p w:rsidR="00395ACF" w:rsidRDefault="00395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                            № </w:t>
            </w:r>
          </w:p>
        </w:tc>
      </w:tr>
    </w:tbl>
    <w:p w:rsidR="009D04EB" w:rsidRDefault="009D04EB" w:rsidP="00BC2645">
      <w:pPr>
        <w:jc w:val="center"/>
      </w:pPr>
    </w:p>
    <w:p w:rsidR="00716719" w:rsidRDefault="00DE6F4D" w:rsidP="00DE6F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F4D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ведомственного </w:t>
      </w:r>
      <w:proofErr w:type="gramStart"/>
      <w:r w:rsidRPr="00DE6F4D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DE6F4D">
        <w:rPr>
          <w:rFonts w:ascii="Times New Roman" w:hAnsi="Times New Roman" w:cs="Times New Roman"/>
          <w:b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органами местного самоуправления </w:t>
      </w:r>
      <w:r w:rsidRPr="00DE6F4D">
        <w:rPr>
          <w:rFonts w:ascii="Times New Roman" w:hAnsi="Times New Roman" w:cs="Times New Roman"/>
          <w:b/>
          <w:i/>
          <w:sz w:val="28"/>
          <w:szCs w:val="28"/>
        </w:rPr>
        <w:t xml:space="preserve">наименование муниципального образования </w:t>
      </w:r>
      <w:r w:rsidRPr="00DE6F4D">
        <w:rPr>
          <w:rFonts w:ascii="Times New Roman" w:hAnsi="Times New Roman" w:cs="Times New Roman"/>
          <w:b/>
          <w:sz w:val="28"/>
          <w:szCs w:val="28"/>
        </w:rPr>
        <w:t>в отношении подведомственных им заказчиков</w:t>
      </w:r>
    </w:p>
    <w:p w:rsidR="00A1212F" w:rsidRDefault="00A1212F" w:rsidP="00DE6F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212F" w:rsidRDefault="00A1212F" w:rsidP="00A121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D4735" w:rsidRDefault="00DF1EA3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="00BD4735" w:rsidRPr="00A1212F">
        <w:rPr>
          <w:rFonts w:ascii="Times New Roman" w:hAnsi="Times New Roman" w:cs="Times New Roman"/>
          <w:bCs/>
          <w:sz w:val="28"/>
          <w:szCs w:val="28"/>
        </w:rPr>
        <w:t>Настоящи</w:t>
      </w:r>
      <w:r w:rsidR="00BD4735">
        <w:rPr>
          <w:rFonts w:ascii="Times New Roman" w:hAnsi="Times New Roman" w:cs="Times New Roman"/>
          <w:bCs/>
          <w:sz w:val="28"/>
          <w:szCs w:val="28"/>
        </w:rPr>
        <w:t>й</w:t>
      </w:r>
      <w:r w:rsidR="00753CF8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="00BD4735">
        <w:rPr>
          <w:rFonts w:ascii="Times New Roman" w:hAnsi="Times New Roman" w:cs="Times New Roman"/>
          <w:bCs/>
          <w:sz w:val="28"/>
          <w:szCs w:val="28"/>
        </w:rPr>
        <w:t>Порядок</w:t>
      </w:r>
      <w:r w:rsidR="00BD4735" w:rsidRPr="00A1212F">
        <w:rPr>
          <w:rFonts w:ascii="Times New Roman" w:hAnsi="Times New Roman" w:cs="Times New Roman"/>
          <w:bCs/>
          <w:sz w:val="28"/>
          <w:szCs w:val="28"/>
        </w:rPr>
        <w:t xml:space="preserve"> устанавлива</w:t>
      </w:r>
      <w:r w:rsidR="00BD4735">
        <w:rPr>
          <w:rFonts w:ascii="Times New Roman" w:hAnsi="Times New Roman" w:cs="Times New Roman"/>
          <w:bCs/>
          <w:sz w:val="28"/>
          <w:szCs w:val="28"/>
        </w:rPr>
        <w:t>е</w:t>
      </w:r>
      <w:r w:rsidR="00BD4735" w:rsidRPr="00A1212F">
        <w:rPr>
          <w:rFonts w:ascii="Times New Roman" w:hAnsi="Times New Roman" w:cs="Times New Roman"/>
          <w:bCs/>
          <w:sz w:val="28"/>
          <w:szCs w:val="28"/>
        </w:rPr>
        <w:t xml:space="preserve">т </w:t>
      </w:r>
      <w:r w:rsidR="00BD4735">
        <w:rPr>
          <w:rFonts w:ascii="Times New Roman" w:hAnsi="Times New Roman" w:cs="Times New Roman"/>
          <w:bCs/>
          <w:sz w:val="28"/>
          <w:szCs w:val="28"/>
        </w:rPr>
        <w:t>правила</w:t>
      </w:r>
      <w:r w:rsidR="00BD4735" w:rsidRPr="00A1212F">
        <w:rPr>
          <w:rFonts w:ascii="Times New Roman" w:hAnsi="Times New Roman" w:cs="Times New Roman"/>
          <w:bCs/>
          <w:sz w:val="28"/>
          <w:szCs w:val="28"/>
        </w:rPr>
        <w:t xml:space="preserve"> осуществления </w:t>
      </w:r>
      <w:r w:rsidR="00BD4735">
        <w:rPr>
          <w:rFonts w:ascii="Times New Roman" w:hAnsi="Times New Roman" w:cs="Times New Roman"/>
          <w:bCs/>
          <w:sz w:val="28"/>
          <w:szCs w:val="28"/>
        </w:rPr>
        <w:t xml:space="preserve">органами местного самоуправления </w:t>
      </w:r>
      <w:r w:rsidR="00BD4735">
        <w:rPr>
          <w:rFonts w:ascii="Times New Roman" w:hAnsi="Times New Roman" w:cs="Times New Roman"/>
          <w:bCs/>
          <w:i/>
          <w:sz w:val="28"/>
          <w:szCs w:val="28"/>
        </w:rPr>
        <w:t>наименование муниципального образования</w:t>
      </w:r>
      <w:r w:rsidR="00BD4735" w:rsidRPr="00A1212F">
        <w:rPr>
          <w:rFonts w:ascii="Times New Roman" w:hAnsi="Times New Roman" w:cs="Times New Roman"/>
          <w:bCs/>
          <w:sz w:val="28"/>
          <w:szCs w:val="28"/>
        </w:rPr>
        <w:t xml:space="preserve"> (далее - органы ведомственного контроля) ведомственного контроля в сфере закупок товаров, работ, услуг для обеспечения федеральных нужд (далее - ведомственный контроль) за соблюдением законодательных и иных нормативных правовых актов о контрактной системе в сфере закупок товаров, работ, услуг для обеспечения государственных и муниципальных нужд (далее - законодательство Российской Федерации о контрактной системе</w:t>
      </w:r>
      <w:proofErr w:type="gramEnd"/>
      <w:r w:rsidR="00BD4735" w:rsidRPr="00A1212F">
        <w:rPr>
          <w:rFonts w:ascii="Times New Roman" w:hAnsi="Times New Roman" w:cs="Times New Roman"/>
          <w:bCs/>
          <w:sz w:val="28"/>
          <w:szCs w:val="28"/>
        </w:rPr>
        <w:t xml:space="preserve"> в сфере закупок) в отношении подведомственных им заказчиков (далее - заказчик).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2. Предметом ведомственного контроля является соблюдение подведомственными органам ведомственного контроля заказчиками, в том числе их контрактными службами, контрактными управляющими, комиссиями по осуществлению закупок, уполномоченными органами и уполномоченными учреждениями, законодательства Российской Федерации о контрактной системе в сфере закупок.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3.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закупок, в том числе: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а) 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5"/>
          <w:szCs w:val="5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б) соблюдения требований к обоснованию закупок и обоснованности закупок;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в) соблюдения требований о нормировании в сфере закупок;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5"/>
          <w:szCs w:val="5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г)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5"/>
          <w:szCs w:val="5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 xml:space="preserve">д) соответствия информации об объеме финансового обеспечения, включенной в планы закупок, информации об объеме финансового </w:t>
      </w:r>
      <w:r w:rsidRPr="00A1212F">
        <w:rPr>
          <w:rFonts w:ascii="Times New Roman" w:hAnsi="Times New Roman" w:cs="Times New Roman"/>
          <w:bCs/>
          <w:sz w:val="28"/>
          <w:szCs w:val="28"/>
        </w:rPr>
        <w:lastRenderedPageBreak/>
        <w:t>обеспечения для осуществления закупок, утвержденном и доведенном до сведения заказчика;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е) соответствия информации об идентификационных кодах закупок и об объеме финансового обеспечения для осуществления данных закупок, содержащейся: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в планах-графиках, - информации, содержащейся в планах закупок;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в протоколах определения поставщиков (подрядчиков, исполнителей), - информации, содержащейся в документации о закупках;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в условиях проектов контрактов, направляемых участникам закупок, с которыми заключаются контракты, - информации, содержащейся в протоколах определения поставщиков (подрядчиков, исполнителей);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в реестре контрактов, заключенных заказчиками, - условиям контрактов;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ж) 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з)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и) соблюдения требований по определению поставщика (подрядчика, исполнителя);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к) обоснованности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цены контракта и иных существенных условий контракта в случае осуществления закупки у единственного поставщика (подрядчика, исполнителя) для заключения контракта;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л)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м) соответствия поставленного товара, выполненной работы (ее результата) или оказанной услуги условиям контракта;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н)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о)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39"/>
      <w:bookmarkEnd w:id="1"/>
      <w:r w:rsidRPr="00A1212F">
        <w:rPr>
          <w:rFonts w:ascii="Times New Roman" w:hAnsi="Times New Roman" w:cs="Times New Roman"/>
          <w:bCs/>
          <w:sz w:val="28"/>
          <w:szCs w:val="28"/>
        </w:rPr>
        <w:t>4. Ведомственный контроль осуществляется в соответствии с регламентом, утвержденным органом ведомственного контроля.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5. Органом ведомственного контроля определяется состав работников, уполномоченных на осуществление ведомственного контроля.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5"/>
          <w:szCs w:val="5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6. Ведомственный контроль осуществляется путем проведения выездных или документарных мероприятий ведомственного контроля.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 xml:space="preserve">7. Должностные лица органов ведомственного контроля, уполномоченные на осуществление мероприятий ведомственного контроля, </w:t>
      </w:r>
      <w:r w:rsidRPr="00A1212F">
        <w:rPr>
          <w:rFonts w:ascii="Times New Roman" w:hAnsi="Times New Roman" w:cs="Times New Roman"/>
          <w:bCs/>
          <w:sz w:val="28"/>
          <w:szCs w:val="28"/>
        </w:rPr>
        <w:lastRenderedPageBreak/>
        <w:t>должны иметь высшее образование или дополнительное профессиональное образование в сфере закупок.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8. Выездные или документарные мероприятия ведомственного контроля проводятся по поручению, приказу (распоряжению) руководителя органа ведомственного контроля или иного лица, уполномоченного руководителем органа ведомственного контроля.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9. Орган ведомственного контроля уведомляет заказчика о проведении мероприятия ведомственного контроля путем направления уведомления о проведении такого мероприятия (далее - уведомление).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10. Уведомление должно содержать следующую информацию: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а) наименование заказчика, которому адресовано уведомление;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б) предмет мероприятия ведомственного контроля (проверяемые вопросы), в том числе период времени, за который проверяется деятельность заказчика;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в) вид мероприятия ведомственного контроля (выездное или документарное);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г) дата начала и дата окончания проведения мероприятия ведомственного контроля;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д) перечень должностных лиц, уполномоченных на осуществление мероприятия ведомственного контроля;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е) запрос о предоставлении документов, информации, материальных средств, необходимых для осуществления мероприятия ведомственного контроля;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ж) информация о необходимости обеспечения условий для проведения выездного мероприятия ведомственного контроля, в том числе о предоставлении помещения для работы, сре</w:t>
      </w:r>
      <w:proofErr w:type="gramStart"/>
      <w:r w:rsidRPr="00A1212F">
        <w:rPr>
          <w:rFonts w:ascii="Times New Roman" w:hAnsi="Times New Roman" w:cs="Times New Roman"/>
          <w:bCs/>
          <w:sz w:val="28"/>
          <w:szCs w:val="28"/>
        </w:rPr>
        <w:t>дств св</w:t>
      </w:r>
      <w:proofErr w:type="gramEnd"/>
      <w:r w:rsidRPr="00A1212F">
        <w:rPr>
          <w:rFonts w:ascii="Times New Roman" w:hAnsi="Times New Roman" w:cs="Times New Roman"/>
          <w:bCs/>
          <w:sz w:val="28"/>
          <w:szCs w:val="28"/>
        </w:rPr>
        <w:t>язи и иных необходимых средств и оборудования для проведения такого мероприятия.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11. 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лица, его замещающего.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12. При проведении мероприятия ведомственного контроля должностные лица, уполномоченные на осуществление ведомственного контроля, имеют право: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 xml:space="preserve">а) в случае осуществления выездного мероприятия ведомственного контроля на беспрепятственный доступ на территорию, в помещения, здания заказчика (в необходимых случаях на фотосъемку, видеозапись, копирование документов) при предъявлении ими служебных удостоверений и уведомления с учетом требований </w:t>
      </w:r>
      <w:r w:rsidRPr="00E12B4A">
        <w:rPr>
          <w:rFonts w:ascii="Times New Roman" w:hAnsi="Times New Roman" w:cs="Times New Roman"/>
          <w:bCs/>
          <w:sz w:val="28"/>
          <w:szCs w:val="28"/>
        </w:rPr>
        <w:t>законодательства</w:t>
      </w:r>
      <w:r w:rsidRPr="00A1212F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о защите государственной тайны;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>б) на истребование необходимых для проведения мероприятия ведомственного контроля документов с учетом требований законодательства Российской Федерации о защите государственной тайны;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lastRenderedPageBreak/>
        <w:t>в) на получение необходимых объяснений в письменной форме, в форме электронного документа и (или) устной форме по вопросам проводимого мероприятия ведомственного контроля.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Par62"/>
      <w:bookmarkEnd w:id="2"/>
      <w:r w:rsidRPr="00A1212F">
        <w:rPr>
          <w:rFonts w:ascii="Times New Roman" w:hAnsi="Times New Roman" w:cs="Times New Roman"/>
          <w:bCs/>
          <w:sz w:val="28"/>
          <w:szCs w:val="28"/>
        </w:rPr>
        <w:t>13. По результатам проведения мероприятия ведомственного контроля составляется акт проверки, который подписывается должностным лицом органа ведомственного контроля, ответственным за проведение мероприятия ведомственного контроля, и представляется руководителю органа ведомственного контроля или иному уполномоченному руководителем ведомственного контроля лицу.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 xml:space="preserve">При выявлении нарушений по результатам мероприятия ведомственного контроля должностными лицами, уполномоченными на проведение мероприятий ведомственного контроля, в порядке, установленном регламентом, указанным в </w:t>
      </w:r>
      <w:r w:rsidRPr="00E12B4A">
        <w:rPr>
          <w:rFonts w:ascii="Times New Roman" w:hAnsi="Times New Roman" w:cs="Times New Roman"/>
          <w:bCs/>
          <w:sz w:val="28"/>
          <w:szCs w:val="28"/>
        </w:rPr>
        <w:t xml:space="preserve">пункте 4 </w:t>
      </w:r>
      <w:r w:rsidR="00E12B4A">
        <w:rPr>
          <w:rFonts w:ascii="Times New Roman" w:hAnsi="Times New Roman" w:cs="Times New Roman"/>
          <w:bCs/>
          <w:sz w:val="28"/>
          <w:szCs w:val="28"/>
        </w:rPr>
        <w:t>настоящего Порядка</w:t>
      </w:r>
      <w:r w:rsidRPr="00E12B4A">
        <w:rPr>
          <w:rFonts w:ascii="Times New Roman" w:hAnsi="Times New Roman" w:cs="Times New Roman"/>
          <w:bCs/>
          <w:sz w:val="28"/>
          <w:szCs w:val="28"/>
        </w:rPr>
        <w:t>, разрабатывается и утверждается план устранения выявленных</w:t>
      </w:r>
      <w:r w:rsidRPr="00A1212F">
        <w:rPr>
          <w:rFonts w:ascii="Times New Roman" w:hAnsi="Times New Roman" w:cs="Times New Roman"/>
          <w:bCs/>
          <w:sz w:val="28"/>
          <w:szCs w:val="28"/>
        </w:rPr>
        <w:t xml:space="preserve"> нарушений.</w:t>
      </w:r>
    </w:p>
    <w:p w:rsidR="00A1212F" w:rsidRPr="00A1212F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 xml:space="preserve">14. </w:t>
      </w:r>
      <w:proofErr w:type="gramStart"/>
      <w:r w:rsidRPr="00A1212F">
        <w:rPr>
          <w:rFonts w:ascii="Times New Roman" w:hAnsi="Times New Roman" w:cs="Times New Roman"/>
          <w:bCs/>
          <w:sz w:val="28"/>
          <w:szCs w:val="28"/>
        </w:rPr>
        <w:t>В случае выявления по результатам проверок действий (бездействия), содержащих признаки административного правонарушения, материалы проверки подлежат направлению в соответствующий федеральный орган исполнительной власти, уполномоченный на осуществление контроля в сфере закупок товаров (работ, услуг) для обеспечения государственных и муниципальных нужд, а в случае выявления действий (бездействия), содержащих признаки состава уголовного преступления, - в правоохранительные органы.</w:t>
      </w:r>
      <w:proofErr w:type="gramEnd"/>
    </w:p>
    <w:p w:rsidR="00A1212F" w:rsidRPr="00DE6F4D" w:rsidRDefault="00A1212F" w:rsidP="00DF1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212F">
        <w:rPr>
          <w:rFonts w:ascii="Times New Roman" w:hAnsi="Times New Roman" w:cs="Times New Roman"/>
          <w:bCs/>
          <w:sz w:val="28"/>
          <w:szCs w:val="28"/>
        </w:rPr>
        <w:t xml:space="preserve">15. Материалы по результатам мероприятий ведомственного контроля, в том числе план устранения выявленных нарушений, указанный в </w:t>
      </w:r>
      <w:hyperlink w:anchor="Par62" w:history="1">
        <w:r w:rsidRPr="00E12B4A">
          <w:rPr>
            <w:rFonts w:ascii="Times New Roman" w:hAnsi="Times New Roman" w:cs="Times New Roman"/>
            <w:bCs/>
            <w:sz w:val="28"/>
            <w:szCs w:val="28"/>
          </w:rPr>
          <w:t>пункте 13</w:t>
        </w:r>
      </w:hyperlink>
      <w:r w:rsidR="00E12B4A">
        <w:rPr>
          <w:rFonts w:ascii="Times New Roman" w:hAnsi="Times New Roman" w:cs="Times New Roman"/>
          <w:bCs/>
          <w:sz w:val="28"/>
          <w:szCs w:val="28"/>
        </w:rPr>
        <w:t>настоящего Порядка</w:t>
      </w:r>
      <w:r w:rsidRPr="00A1212F">
        <w:rPr>
          <w:rFonts w:ascii="Times New Roman" w:hAnsi="Times New Roman" w:cs="Times New Roman"/>
          <w:bCs/>
          <w:sz w:val="28"/>
          <w:szCs w:val="28"/>
        </w:rPr>
        <w:t>, а также иные документы и информация, полученные (разработанные) в ходе проведения мероприятий ведомственного контроля, хранятся органом ведомственного контроля не менее 3 лет.</w:t>
      </w:r>
    </w:p>
    <w:sectPr w:rsidR="00A1212F" w:rsidRPr="00DE6F4D" w:rsidSect="00CC568F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7CA" w:rsidRDefault="00FF77CA" w:rsidP="00882C40">
      <w:pPr>
        <w:spacing w:after="0" w:line="240" w:lineRule="auto"/>
      </w:pPr>
      <w:r>
        <w:separator/>
      </w:r>
    </w:p>
  </w:endnote>
  <w:endnote w:type="continuationSeparator" w:id="0">
    <w:p w:rsidR="00FF77CA" w:rsidRDefault="00FF77CA" w:rsidP="00882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7CA" w:rsidRDefault="00FF77CA" w:rsidP="00882C40">
      <w:pPr>
        <w:spacing w:after="0" w:line="240" w:lineRule="auto"/>
      </w:pPr>
      <w:r>
        <w:separator/>
      </w:r>
    </w:p>
  </w:footnote>
  <w:footnote w:type="continuationSeparator" w:id="0">
    <w:p w:rsidR="00FF77CA" w:rsidRDefault="00FF77CA" w:rsidP="00882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51751"/>
    </w:sdtPr>
    <w:sdtEndPr>
      <w:rPr>
        <w:rFonts w:ascii="Times New Roman" w:hAnsi="Times New Roman" w:cs="Times New Roman"/>
        <w:sz w:val="24"/>
        <w:szCs w:val="24"/>
      </w:rPr>
    </w:sdtEndPr>
    <w:sdtContent>
      <w:p w:rsidR="00DF1EA3" w:rsidRPr="00A228B3" w:rsidRDefault="00975B1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228B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F1EA3" w:rsidRPr="00A228B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228B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3CF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A228B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5B91"/>
    <w:multiLevelType w:val="hybridMultilevel"/>
    <w:tmpl w:val="7108A40A"/>
    <w:lvl w:ilvl="0" w:tplc="B2062C1C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5ACF"/>
    <w:rsid w:val="000C1518"/>
    <w:rsid w:val="000C771F"/>
    <w:rsid w:val="000D290B"/>
    <w:rsid w:val="00102D06"/>
    <w:rsid w:val="00105B03"/>
    <w:rsid w:val="00126576"/>
    <w:rsid w:val="001279D5"/>
    <w:rsid w:val="00137222"/>
    <w:rsid w:val="00230AF9"/>
    <w:rsid w:val="00291DE0"/>
    <w:rsid w:val="00292302"/>
    <w:rsid w:val="002B46BF"/>
    <w:rsid w:val="00322FEB"/>
    <w:rsid w:val="00324379"/>
    <w:rsid w:val="00395ACF"/>
    <w:rsid w:val="003B4161"/>
    <w:rsid w:val="003D6101"/>
    <w:rsid w:val="0040087C"/>
    <w:rsid w:val="004465DB"/>
    <w:rsid w:val="004555BD"/>
    <w:rsid w:val="004704AC"/>
    <w:rsid w:val="004C3355"/>
    <w:rsid w:val="0056586F"/>
    <w:rsid w:val="00591204"/>
    <w:rsid w:val="005C1ED8"/>
    <w:rsid w:val="00652A94"/>
    <w:rsid w:val="00664E6E"/>
    <w:rsid w:val="0068089A"/>
    <w:rsid w:val="00716719"/>
    <w:rsid w:val="007334B9"/>
    <w:rsid w:val="00753CF8"/>
    <w:rsid w:val="00761A5B"/>
    <w:rsid w:val="007A38E4"/>
    <w:rsid w:val="007B12BD"/>
    <w:rsid w:val="007C4325"/>
    <w:rsid w:val="008225D5"/>
    <w:rsid w:val="00851F2B"/>
    <w:rsid w:val="008634AC"/>
    <w:rsid w:val="00882C40"/>
    <w:rsid w:val="00890E39"/>
    <w:rsid w:val="008E22A7"/>
    <w:rsid w:val="008F41DB"/>
    <w:rsid w:val="00900664"/>
    <w:rsid w:val="0092713E"/>
    <w:rsid w:val="00947D86"/>
    <w:rsid w:val="0096093C"/>
    <w:rsid w:val="00975B1D"/>
    <w:rsid w:val="009B565C"/>
    <w:rsid w:val="009D04EB"/>
    <w:rsid w:val="009D0EB5"/>
    <w:rsid w:val="00A1212F"/>
    <w:rsid w:val="00A228B3"/>
    <w:rsid w:val="00A91E7A"/>
    <w:rsid w:val="00AC0D9C"/>
    <w:rsid w:val="00BC2645"/>
    <w:rsid w:val="00BD4735"/>
    <w:rsid w:val="00BE0BDB"/>
    <w:rsid w:val="00C74B39"/>
    <w:rsid w:val="00C9572C"/>
    <w:rsid w:val="00CA2497"/>
    <w:rsid w:val="00CB6F6D"/>
    <w:rsid w:val="00CC568F"/>
    <w:rsid w:val="00CD38A4"/>
    <w:rsid w:val="00D20EAC"/>
    <w:rsid w:val="00D63F30"/>
    <w:rsid w:val="00D72C14"/>
    <w:rsid w:val="00DE6F4D"/>
    <w:rsid w:val="00DF1EA3"/>
    <w:rsid w:val="00E073E0"/>
    <w:rsid w:val="00E12B4A"/>
    <w:rsid w:val="00E950F8"/>
    <w:rsid w:val="00E96E84"/>
    <w:rsid w:val="00F43571"/>
    <w:rsid w:val="00F533B1"/>
    <w:rsid w:val="00F8356B"/>
    <w:rsid w:val="00FB2B48"/>
    <w:rsid w:val="00FC16C8"/>
    <w:rsid w:val="00FF7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A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4E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4">
    <w:name w:val="Placeholder Text"/>
    <w:basedOn w:val="a0"/>
    <w:uiPriority w:val="99"/>
    <w:semiHidden/>
    <w:rsid w:val="00664E6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64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E6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8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2C40"/>
  </w:style>
  <w:style w:type="paragraph" w:styleId="a9">
    <w:name w:val="footer"/>
    <w:basedOn w:val="a"/>
    <w:link w:val="aa"/>
    <w:uiPriority w:val="99"/>
    <w:unhideWhenUsed/>
    <w:rsid w:val="0088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2C40"/>
  </w:style>
  <w:style w:type="paragraph" w:styleId="ab">
    <w:name w:val="List Paragraph"/>
    <w:basedOn w:val="a"/>
    <w:uiPriority w:val="34"/>
    <w:qFormat/>
    <w:rsid w:val="00292302"/>
    <w:pPr>
      <w:ind w:left="720"/>
      <w:contextualSpacing/>
    </w:pPr>
    <w:rPr>
      <w:rFonts w:eastAsiaTheme="minorHAnsi"/>
      <w:lang w:eastAsia="en-US"/>
    </w:rPr>
  </w:style>
  <w:style w:type="character" w:styleId="ac">
    <w:name w:val="annotation reference"/>
    <w:basedOn w:val="a0"/>
    <w:uiPriority w:val="99"/>
    <w:semiHidden/>
    <w:unhideWhenUsed/>
    <w:rsid w:val="00947D8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47D8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47D86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47D8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47D8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2C36D-8CBD-4982-B8C4-0B57C23B2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Artemova</dc:creator>
  <cp:lastModifiedBy>cmobr</cp:lastModifiedBy>
  <cp:revision>7</cp:revision>
  <dcterms:created xsi:type="dcterms:W3CDTF">2019-03-28T02:08:00Z</dcterms:created>
  <dcterms:modified xsi:type="dcterms:W3CDTF">2020-02-19T08:33:00Z</dcterms:modified>
</cp:coreProperties>
</file>